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C5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</w:p>
    <w:p w:rsidR="00A840C5" w:rsidRPr="000754CA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  <w:r w:rsidRPr="000754CA">
        <w:rPr>
          <w:rFonts w:cs="Times New Roman"/>
          <w:sz w:val="28"/>
          <w:szCs w:val="28"/>
        </w:rPr>
        <w:t>Муниципальное автономное дошкольное образовательное учреждение детский сад комбинированного вида  № 10 села Успенского</w:t>
      </w:r>
    </w:p>
    <w:p w:rsidR="00A840C5" w:rsidRPr="000754CA" w:rsidRDefault="00A840C5" w:rsidP="00A840C5">
      <w:pPr>
        <w:pStyle w:val="a3"/>
        <w:jc w:val="center"/>
        <w:rPr>
          <w:rFonts w:cs="Times New Roman"/>
          <w:sz w:val="28"/>
          <w:szCs w:val="28"/>
        </w:rPr>
      </w:pPr>
      <w:r w:rsidRPr="000754CA">
        <w:rPr>
          <w:rFonts w:cs="Times New Roman"/>
          <w:sz w:val="28"/>
          <w:szCs w:val="28"/>
        </w:rPr>
        <w:t>муниципального образования Успенский район</w:t>
      </w:r>
    </w:p>
    <w:p w:rsidR="000751EC" w:rsidRPr="000754CA" w:rsidRDefault="000751EC"/>
    <w:p w:rsidR="000751EC" w:rsidRDefault="000751EC"/>
    <w:p w:rsidR="008D3588" w:rsidRPr="00A840C5" w:rsidRDefault="000751EC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>Отрасль</w:t>
      </w:r>
      <w:r w:rsidRPr="00A840C5">
        <w:rPr>
          <w:rFonts w:ascii="Times New Roman" w:hAnsi="Times New Roman" w:cs="Times New Roman"/>
        </w:rPr>
        <w:t>:</w:t>
      </w:r>
      <w:r w:rsidR="00A840C5" w:rsidRPr="00A840C5">
        <w:rPr>
          <w:rFonts w:ascii="Times New Roman" w:hAnsi="Times New Roman" w:cs="Times New Roman"/>
        </w:rPr>
        <w:t xml:space="preserve">    </w:t>
      </w:r>
      <w:r w:rsidRPr="00A840C5">
        <w:rPr>
          <w:rFonts w:ascii="Times New Roman" w:hAnsi="Times New Roman" w:cs="Times New Roman"/>
        </w:rPr>
        <w:t>Дошкольное образование</w:t>
      </w:r>
    </w:p>
    <w:p w:rsidR="000751EC" w:rsidRPr="00A840C5" w:rsidRDefault="000751EC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 xml:space="preserve">Наименование </w:t>
      </w:r>
      <w:r w:rsidR="00A840C5" w:rsidRPr="00216CF4">
        <w:rPr>
          <w:rFonts w:ascii="Times New Roman" w:hAnsi="Times New Roman" w:cs="Times New Roman"/>
          <w:b/>
        </w:rPr>
        <w:t xml:space="preserve">  </w:t>
      </w:r>
      <w:r w:rsidRPr="00216CF4">
        <w:rPr>
          <w:rFonts w:ascii="Times New Roman" w:hAnsi="Times New Roman" w:cs="Times New Roman"/>
          <w:b/>
        </w:rPr>
        <w:t>профессии</w:t>
      </w:r>
      <w:r w:rsidRPr="009B6495">
        <w:rPr>
          <w:rFonts w:ascii="Times New Roman" w:hAnsi="Times New Roman" w:cs="Times New Roman"/>
          <w:b/>
        </w:rPr>
        <w:t>,</w:t>
      </w:r>
      <w:r w:rsidR="00A840C5" w:rsidRPr="009B6495">
        <w:rPr>
          <w:rFonts w:ascii="Times New Roman" w:hAnsi="Times New Roman" w:cs="Times New Roman"/>
          <w:b/>
        </w:rPr>
        <w:t xml:space="preserve">  </w:t>
      </w:r>
      <w:r w:rsidRPr="009B6495">
        <w:rPr>
          <w:rFonts w:ascii="Times New Roman" w:hAnsi="Times New Roman" w:cs="Times New Roman"/>
          <w:b/>
        </w:rPr>
        <w:t>должности</w:t>
      </w:r>
      <w:r w:rsidR="00A840C5" w:rsidRPr="00A840C5">
        <w:rPr>
          <w:rFonts w:ascii="Times New Roman" w:hAnsi="Times New Roman" w:cs="Times New Roman"/>
        </w:rPr>
        <w:t xml:space="preserve"> – музыкальный руководитель</w:t>
      </w:r>
    </w:p>
    <w:p w:rsidR="00A840C5" w:rsidRDefault="00A840C5">
      <w:pPr>
        <w:rPr>
          <w:rFonts w:ascii="Times New Roman" w:hAnsi="Times New Roman" w:cs="Times New Roman"/>
        </w:rPr>
      </w:pPr>
      <w:r w:rsidRPr="00216CF4">
        <w:rPr>
          <w:rFonts w:ascii="Times New Roman" w:hAnsi="Times New Roman" w:cs="Times New Roman"/>
          <w:b/>
        </w:rPr>
        <w:t>Образование:</w:t>
      </w:r>
      <w:r w:rsidRPr="00A840C5">
        <w:rPr>
          <w:rFonts w:ascii="Times New Roman" w:hAnsi="Times New Roman" w:cs="Times New Roman"/>
        </w:rPr>
        <w:t xml:space="preserve"> высшее  или</w:t>
      </w:r>
      <w:r>
        <w:rPr>
          <w:rFonts w:ascii="Times New Roman" w:hAnsi="Times New Roman" w:cs="Times New Roman"/>
        </w:rPr>
        <w:t xml:space="preserve"> </w:t>
      </w:r>
      <w:r w:rsidRPr="00A840C5">
        <w:rPr>
          <w:rFonts w:ascii="Times New Roman" w:hAnsi="Times New Roman" w:cs="Times New Roman"/>
        </w:rPr>
        <w:t>(среднее профессиональное)</w:t>
      </w:r>
    </w:p>
    <w:p w:rsidR="00A840C5" w:rsidRPr="00216CF4" w:rsidRDefault="00A840C5">
      <w:pPr>
        <w:rPr>
          <w:rFonts w:ascii="Times New Roman" w:hAnsi="Times New Roman" w:cs="Times New Roman"/>
          <w:b/>
        </w:rPr>
      </w:pPr>
      <w:r w:rsidRPr="00216CF4">
        <w:rPr>
          <w:rFonts w:ascii="Times New Roman" w:hAnsi="Times New Roman" w:cs="Times New Roman"/>
          <w:b/>
        </w:rPr>
        <w:t>Трудовые функции:</w:t>
      </w:r>
    </w:p>
    <w:p w:rsid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color w:val="222222"/>
        </w:rPr>
        <w:t>В рамках своих трудовых функций музыкальный руководитель в ДОУ выполняет следующие обязанности: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образования к преподаванию музыки.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Формирует эстетический и художественный вкус у воспитанников, используя разные виды и формы организации музыкальной деятельности.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9B6495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>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9B6495" w:rsidRDefault="00AB733A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Музыкальный руководитель участвует:</w:t>
      </w:r>
    </w:p>
    <w:p w:rsidR="00AB733A" w:rsidRPr="00216CF4" w:rsidRDefault="009B6495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color w:val="222222"/>
        </w:rPr>
        <w:t>-</w:t>
      </w:r>
      <w:r w:rsidR="00AB733A" w:rsidRPr="00216CF4">
        <w:rPr>
          <w:color w:val="222222"/>
        </w:rPr>
        <w:t>в разработке образовательной программы дошкольного образовательного учреждения;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проведении утренней гимнастики с воспитанниками;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организации игровой деятельности, проведение музыкально-дидактических игр с пением, театрализованных игр, музыкально-ритмических игр;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оснащении развивающей предметно-пространственной среды для реализации образовательной области «</w:t>
      </w:r>
      <w:r w:rsidR="00AB733A" w:rsidRPr="00216CF4">
        <w:rPr>
          <w:rStyle w:val="a5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Художественно-эстетическое развитие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AB733A" w:rsidRPr="00216CF4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216CF4">
        <w:rPr>
          <w:rFonts w:ascii="Times New Roman" w:hAnsi="Times New Roman" w:cs="Times New Roman"/>
          <w:color w:val="222222"/>
          <w:sz w:val="24"/>
          <w:szCs w:val="24"/>
        </w:rPr>
        <w:t>в педсоветах и других формах методической работы в ДОУ, методических объединениях, семинарах и других мероприятиях.</w:t>
      </w:r>
    </w:p>
    <w:p w:rsid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</w:t>
      </w:r>
      <w:proofErr w:type="gramStart"/>
      <w:r w:rsidRPr="00AB733A">
        <w:rPr>
          <w:color w:val="222222"/>
        </w:rPr>
        <w:t xml:space="preserve"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</w:t>
      </w:r>
      <w:r w:rsidRPr="00AB733A">
        <w:rPr>
          <w:color w:val="222222"/>
        </w:rPr>
        <w:lastRenderedPageBreak/>
        <w:t>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  <w:proofErr w:type="gramEnd"/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Обеспечивает выполнение программы музыкального воспитания детей с учетом индивидуальных особенностей воспитанников.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Проводит работу среди воспитателей ДОУ по вопросам музыкального развития: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консультирует по вопросам методики музыкального воспитания;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AB733A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B733A" w:rsidRPr="00AB733A">
        <w:rPr>
          <w:rFonts w:ascii="Times New Roman" w:hAnsi="Times New Roman" w:cs="Times New Roman"/>
          <w:color w:val="222222"/>
          <w:sz w:val="24"/>
          <w:szCs w:val="24"/>
        </w:rPr>
        <w:t>помогает в подборе музыкального репертуара для сопровождения режимных процессов.</w:t>
      </w:r>
    </w:p>
    <w:p w:rsidR="009B6495" w:rsidRP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AB733A" w:rsidRPr="00AB733A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216CF4" w:rsidRDefault="00AB733A" w:rsidP="00AB733A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B733A">
        <w:rPr>
          <w:color w:val="222222"/>
        </w:rPr>
        <w:t xml:space="preserve"> Представляет опыт своей работы на окружных, городских, краевых мероприятиях и в рамках своего учреждения.</w:t>
      </w:r>
    </w:p>
    <w:p w:rsidR="009B6495" w:rsidRDefault="00216CF4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b/>
          <w:color w:val="222222"/>
        </w:rPr>
      </w:pPr>
      <w:r w:rsidRPr="00216CF4">
        <w:rPr>
          <w:b/>
          <w:color w:val="222222"/>
        </w:rPr>
        <w:t>Требуемые знания</w:t>
      </w:r>
      <w:r w:rsidR="009B6495">
        <w:rPr>
          <w:b/>
          <w:color w:val="222222"/>
        </w:rPr>
        <w:t>:</w:t>
      </w:r>
    </w:p>
    <w:p w:rsidR="00A220F0" w:rsidRPr="00A220F0" w:rsidRDefault="009B6495" w:rsidP="009B6495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>
        <w:rPr>
          <w:b/>
          <w:color w:val="222222"/>
        </w:rPr>
        <w:t>-</w:t>
      </w:r>
      <w:r w:rsidR="00A220F0" w:rsidRPr="00A220F0">
        <w:rPr>
          <w:color w:val="222222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законы и другие нормативные правовые акты, регламентирующие образовательную деятельность;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теорию и методику преподавания музыки;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основы вокального и хорового искусств;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>
        <w:rPr>
          <w:rFonts w:ascii="Times New Roman" w:hAnsi="Times New Roman" w:cs="Times New Roman"/>
          <w:color w:val="222222"/>
          <w:sz w:val="24"/>
          <w:szCs w:val="24"/>
        </w:rPr>
        <w:t xml:space="preserve">основы </w:t>
      </w:r>
      <w:proofErr w:type="spellStart"/>
      <w:r w:rsidR="00A220F0">
        <w:rPr>
          <w:rFonts w:ascii="Times New Roman" w:hAnsi="Times New Roman" w:cs="Times New Roman"/>
          <w:color w:val="222222"/>
          <w:sz w:val="24"/>
          <w:szCs w:val="24"/>
        </w:rPr>
        <w:t>дере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жирования</w:t>
      </w:r>
      <w:proofErr w:type="spellEnd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историю музыки;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элементарную теорию музыки, сольфеджио, гармонии и полифонии;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анализ музыкальных произведений;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основы авторского мастерства;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музыкальные произведения детского репертуара;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современные образовательные музыкальные технологии;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достижения мировой и отечественной музыкальной культуры;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 xml:space="preserve">основы работы с текстовыми и графическими редакторами, электронными таблицами, электронной почтой, </w:t>
      </w:r>
      <w:proofErr w:type="spellStart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web</w:t>
      </w:r>
      <w:proofErr w:type="spellEnd"/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-браузерами, мультимедийным оборудованием, различными музыкальными редакторами;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санитарно-гигиенические требования к организации работы с воспитанниками;</w:t>
      </w:r>
    </w:p>
    <w:p w:rsidR="00A220F0" w:rsidRPr="00A220F0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законодательство о правах ребенка, Конвенцию о правах ребенка;</w:t>
      </w:r>
    </w:p>
    <w:p w:rsidR="00AB733A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A220F0" w:rsidRPr="00A220F0">
        <w:rPr>
          <w:rFonts w:ascii="Times New Roman" w:hAnsi="Times New Roman" w:cs="Times New Roman"/>
          <w:color w:val="222222"/>
          <w:sz w:val="24"/>
          <w:szCs w:val="24"/>
        </w:rPr>
        <w:t>требования охраны труда, жизни и здоровья воспитанников, пожарной безопасности.</w:t>
      </w:r>
    </w:p>
    <w:p w:rsidR="009B6495" w:rsidRDefault="009B6495" w:rsidP="009B64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9B6495" w:rsidRDefault="00A220F0" w:rsidP="009B6495">
      <w:pPr>
        <w:rPr>
          <w:rFonts w:ascii="Times New Roman" w:hAnsi="Times New Roman" w:cs="Times New Roman"/>
        </w:rPr>
      </w:pPr>
      <w:r w:rsidRPr="00A220F0">
        <w:rPr>
          <w:rFonts w:ascii="Times New Roman" w:hAnsi="Times New Roman" w:cs="Times New Roman"/>
          <w:b/>
        </w:rPr>
        <w:t>Время работы</w:t>
      </w:r>
      <w:r>
        <w:rPr>
          <w:rFonts w:ascii="Times New Roman" w:hAnsi="Times New Roman" w:cs="Times New Roman"/>
        </w:rPr>
        <w:t>:</w:t>
      </w:r>
    </w:p>
    <w:p w:rsidR="00A220F0" w:rsidRPr="009B6495" w:rsidRDefault="004741C1" w:rsidP="009B6495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color w:val="222222"/>
        </w:rPr>
        <w:t xml:space="preserve"> </w:t>
      </w:r>
      <w:r w:rsidRPr="009B6495">
        <w:rPr>
          <w:rFonts w:ascii="Times New Roman" w:hAnsi="Times New Roman" w:cs="Times New Roman"/>
          <w:color w:val="222222"/>
          <w:sz w:val="24"/>
          <w:szCs w:val="24"/>
        </w:rPr>
        <w:t xml:space="preserve">Работает в режиме нормированного рабочего дня по утвержденному графику, составленному исходя из 24-часовой рабочей недели, </w:t>
      </w:r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(с 08,00 по </w:t>
      </w:r>
      <w:r w:rsidR="00B625AB">
        <w:rPr>
          <w:rFonts w:ascii="Times New Roman" w:hAnsi="Times New Roman" w:cs="Times New Roman"/>
          <w:color w:val="222222"/>
          <w:sz w:val="24"/>
          <w:szCs w:val="24"/>
        </w:rPr>
        <w:t>13,00</w:t>
      </w:r>
      <w:proofErr w:type="gramStart"/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  )</w:t>
      </w:r>
      <w:proofErr w:type="gramEnd"/>
      <w:r w:rsidR="009B6495">
        <w:rPr>
          <w:rFonts w:ascii="Times New Roman" w:hAnsi="Times New Roman" w:cs="Times New Roman"/>
          <w:color w:val="222222"/>
          <w:sz w:val="24"/>
          <w:szCs w:val="24"/>
        </w:rPr>
        <w:t xml:space="preserve"> суббота, воскресенье  выходные дни.</w:t>
      </w:r>
      <w:r w:rsidR="00A220F0" w:rsidRPr="009B6495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</w:p>
    <w:p w:rsidR="00A220F0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220F0">
        <w:rPr>
          <w:b/>
          <w:color w:val="222222"/>
        </w:rPr>
        <w:t xml:space="preserve">Трудовой отпуск </w:t>
      </w:r>
      <w:r w:rsidR="009B6495">
        <w:rPr>
          <w:b/>
          <w:color w:val="222222"/>
        </w:rPr>
        <w:t xml:space="preserve"> –</w:t>
      </w:r>
      <w:r>
        <w:rPr>
          <w:color w:val="222222"/>
        </w:rPr>
        <w:t xml:space="preserve"> </w:t>
      </w:r>
      <w:r w:rsidR="009B6495">
        <w:rPr>
          <w:color w:val="222222"/>
        </w:rPr>
        <w:t xml:space="preserve"> </w:t>
      </w:r>
      <w:r>
        <w:rPr>
          <w:color w:val="222222"/>
        </w:rPr>
        <w:t>42</w:t>
      </w:r>
      <w:r w:rsidR="009B6495">
        <w:rPr>
          <w:color w:val="222222"/>
        </w:rPr>
        <w:t xml:space="preserve"> </w:t>
      </w:r>
      <w:proofErr w:type="gramStart"/>
      <w:r>
        <w:rPr>
          <w:color w:val="222222"/>
        </w:rPr>
        <w:t>календарных</w:t>
      </w:r>
      <w:proofErr w:type="gramEnd"/>
      <w:r>
        <w:rPr>
          <w:color w:val="222222"/>
        </w:rPr>
        <w:t xml:space="preserve"> дня.</w:t>
      </w:r>
    </w:p>
    <w:p w:rsidR="00A220F0" w:rsidRPr="00A220F0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b/>
          <w:color w:val="222222"/>
        </w:rPr>
      </w:pPr>
      <w:r w:rsidRPr="00A220F0">
        <w:rPr>
          <w:b/>
          <w:color w:val="222222"/>
        </w:rPr>
        <w:t>Оклад-</w:t>
      </w:r>
      <w:r w:rsidR="00B625AB">
        <w:rPr>
          <w:b/>
          <w:color w:val="222222"/>
        </w:rPr>
        <w:t>23.</w:t>
      </w:r>
      <w:bookmarkStart w:id="0" w:name="_GoBack"/>
      <w:bookmarkEnd w:id="0"/>
      <w:r w:rsidR="00B625AB">
        <w:rPr>
          <w:b/>
          <w:color w:val="222222"/>
        </w:rPr>
        <w:t>0т.р-40,0т.р</w:t>
      </w:r>
    </w:p>
    <w:p w:rsidR="009B6495" w:rsidRDefault="00A220F0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A220F0">
        <w:rPr>
          <w:b/>
          <w:color w:val="222222"/>
        </w:rPr>
        <w:t>Социальная поддержка</w:t>
      </w:r>
      <w:r>
        <w:rPr>
          <w:color w:val="222222"/>
        </w:rPr>
        <w:t>: в  виде компенсации  расходов  на  оплату жилых помещений, отопления и освещения педагогическим работникам образовательных учреждений</w:t>
      </w:r>
      <w:proofErr w:type="gramStart"/>
      <w:r>
        <w:rPr>
          <w:color w:val="222222"/>
        </w:rPr>
        <w:t xml:space="preserve"> .</w:t>
      </w:r>
      <w:proofErr w:type="gramEnd"/>
      <w:r>
        <w:rPr>
          <w:color w:val="222222"/>
        </w:rPr>
        <w:t xml:space="preserve">  </w:t>
      </w:r>
    </w:p>
    <w:p w:rsidR="004741C1" w:rsidRDefault="009B6495" w:rsidP="004741C1">
      <w:pPr>
        <w:pStyle w:val="a4"/>
        <w:shd w:val="clear" w:color="auto" w:fill="FFFFFF"/>
        <w:spacing w:before="0" w:beforeAutospacing="0" w:after="169" w:afterAutospacing="0"/>
        <w:jc w:val="both"/>
        <w:textAlignment w:val="baseline"/>
        <w:rPr>
          <w:color w:val="222222"/>
        </w:rPr>
      </w:pPr>
      <w:r w:rsidRPr="009B6495">
        <w:rPr>
          <w:b/>
          <w:color w:val="222222"/>
        </w:rPr>
        <w:t>Общая потребность в кадрах</w:t>
      </w:r>
      <w:r>
        <w:rPr>
          <w:color w:val="222222"/>
        </w:rPr>
        <w:t xml:space="preserve"> -  2</w:t>
      </w:r>
      <w:r w:rsidR="00A220F0">
        <w:rPr>
          <w:color w:val="222222"/>
        </w:rPr>
        <w:t xml:space="preserve">                            </w:t>
      </w:r>
    </w:p>
    <w:sectPr w:rsidR="004741C1" w:rsidSect="009B6495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72F7"/>
    <w:multiLevelType w:val="multilevel"/>
    <w:tmpl w:val="8574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634F5E"/>
    <w:multiLevelType w:val="multilevel"/>
    <w:tmpl w:val="00E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EA4F72"/>
    <w:multiLevelType w:val="multilevel"/>
    <w:tmpl w:val="FE5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7D"/>
    <w:rsid w:val="000751EC"/>
    <w:rsid w:val="000754CA"/>
    <w:rsid w:val="00216CF4"/>
    <w:rsid w:val="004741C1"/>
    <w:rsid w:val="0071667D"/>
    <w:rsid w:val="008D3588"/>
    <w:rsid w:val="009B6495"/>
    <w:rsid w:val="00A220F0"/>
    <w:rsid w:val="00A840C5"/>
    <w:rsid w:val="00AB733A"/>
    <w:rsid w:val="00B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0C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73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0C5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AB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B73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2024-11-22T09:05:00Z</dcterms:created>
  <dcterms:modified xsi:type="dcterms:W3CDTF">2024-11-22T10:52:00Z</dcterms:modified>
</cp:coreProperties>
</file>